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1D2364" w14:textId="4D9DA348" w:rsidR="007A1A60" w:rsidRPr="007B2272" w:rsidRDefault="007A1A60" w:rsidP="007A1A60">
      <w:pPr>
        <w:keepNext/>
        <w:spacing w:before="240" w:after="60" w:line="240" w:lineRule="auto"/>
        <w:jc w:val="right"/>
        <w:outlineLvl w:val="1"/>
        <w:rPr>
          <w:rFonts w:ascii="Times New Roman" w:eastAsia="Times New Roman" w:hAnsi="Times New Roman" w:cs="Times New Roman"/>
        </w:rPr>
      </w:pPr>
      <w:r w:rsidRPr="007B2272">
        <w:rPr>
          <w:rFonts w:ascii="Times New Roman" w:eastAsia="Times New Roman" w:hAnsi="Times New Roman" w:cs="Times New Roman"/>
        </w:rPr>
        <w:t xml:space="preserve">Приложение № </w:t>
      </w:r>
      <w:r w:rsidR="007B2272">
        <w:rPr>
          <w:rFonts w:ascii="Times New Roman" w:eastAsia="Times New Roman" w:hAnsi="Times New Roman" w:cs="Times New Roman"/>
        </w:rPr>
        <w:t>8</w:t>
      </w:r>
      <w:r w:rsidR="007B2272" w:rsidRPr="007B2272">
        <w:rPr>
          <w:rFonts w:ascii="Times New Roman" w:eastAsia="Times New Roman" w:hAnsi="Times New Roman" w:cs="Times New Roman"/>
          <w:szCs w:val="20"/>
        </w:rPr>
        <w:t xml:space="preserve"> к договору </w:t>
      </w:r>
      <w:r w:rsidR="00105465" w:rsidRPr="00105465">
        <w:rPr>
          <w:rFonts w:ascii="Times New Roman" w:eastAsia="Times New Roman" w:hAnsi="Times New Roman" w:cs="Times New Roman"/>
          <w:szCs w:val="20"/>
        </w:rPr>
        <w:t>№</w:t>
      </w:r>
      <w:r w:rsidR="00EF11DD">
        <w:rPr>
          <w:rFonts w:ascii="Times New Roman" w:eastAsia="Times New Roman" w:hAnsi="Times New Roman" w:cs="Times New Roman"/>
          <w:szCs w:val="20"/>
        </w:rPr>
        <w:t xml:space="preserve">                      </w:t>
      </w:r>
      <w:r w:rsidR="00934D69">
        <w:rPr>
          <w:rFonts w:ascii="Times New Roman" w:eastAsia="Times New Roman" w:hAnsi="Times New Roman" w:cs="Times New Roman"/>
          <w:szCs w:val="20"/>
        </w:rPr>
        <w:t xml:space="preserve"> от </w:t>
      </w:r>
      <w:proofErr w:type="gramStart"/>
      <w:r w:rsidR="00934D69">
        <w:rPr>
          <w:rFonts w:ascii="Times New Roman" w:eastAsia="Times New Roman" w:hAnsi="Times New Roman" w:cs="Times New Roman"/>
          <w:szCs w:val="20"/>
        </w:rPr>
        <w:t>«</w:t>
      </w:r>
      <w:r w:rsidR="00EF11DD">
        <w:rPr>
          <w:rFonts w:ascii="Times New Roman" w:eastAsia="Times New Roman" w:hAnsi="Times New Roman" w:cs="Times New Roman"/>
          <w:szCs w:val="20"/>
        </w:rPr>
        <w:t xml:space="preserve">  </w:t>
      </w:r>
      <w:r w:rsidR="00105465" w:rsidRPr="00105465">
        <w:rPr>
          <w:rFonts w:ascii="Times New Roman" w:eastAsia="Times New Roman" w:hAnsi="Times New Roman" w:cs="Times New Roman"/>
          <w:szCs w:val="20"/>
        </w:rPr>
        <w:t>»</w:t>
      </w:r>
      <w:proofErr w:type="gramEnd"/>
      <w:r w:rsidR="00EF11DD">
        <w:rPr>
          <w:rFonts w:ascii="Times New Roman" w:eastAsia="Times New Roman" w:hAnsi="Times New Roman" w:cs="Times New Roman"/>
          <w:szCs w:val="20"/>
        </w:rPr>
        <w:t xml:space="preserve">                     </w:t>
      </w:r>
      <w:r w:rsidR="00105465" w:rsidRPr="00105465">
        <w:rPr>
          <w:rFonts w:ascii="Times New Roman" w:eastAsia="Times New Roman" w:hAnsi="Times New Roman" w:cs="Times New Roman"/>
          <w:szCs w:val="20"/>
        </w:rPr>
        <w:t>г.</w:t>
      </w:r>
    </w:p>
    <w:p w14:paraId="0C563C4A" w14:textId="77777777" w:rsidR="007A1A60" w:rsidRPr="007B2272" w:rsidRDefault="007A1A60" w:rsidP="007A1A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14:paraId="63538D4A" w14:textId="77777777" w:rsidR="007A1A60" w:rsidRPr="007B2272" w:rsidRDefault="007A1A60" w:rsidP="007A1A6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B2272">
        <w:rPr>
          <w:rFonts w:ascii="Times New Roman" w:eastAsia="Times New Roman" w:hAnsi="Times New Roman" w:cs="Times New Roman"/>
          <w:b/>
          <w:sz w:val="23"/>
          <w:szCs w:val="23"/>
        </w:rPr>
        <w:t>А К Т</w:t>
      </w:r>
    </w:p>
    <w:p w14:paraId="176048BF" w14:textId="77777777" w:rsidR="007A1A60" w:rsidRPr="007B2272" w:rsidRDefault="007A1A60" w:rsidP="007A1A6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B2272">
        <w:rPr>
          <w:rFonts w:ascii="Times New Roman" w:eastAsia="Times New Roman" w:hAnsi="Times New Roman" w:cs="Times New Roman"/>
          <w:b/>
          <w:sz w:val="23"/>
          <w:szCs w:val="23"/>
        </w:rPr>
        <w:t>приема-передачи локальных нормативных документов АО «СНПЗ»,</w:t>
      </w:r>
    </w:p>
    <w:p w14:paraId="63D37A56" w14:textId="77777777" w:rsidR="007A1A60" w:rsidRPr="007B2272" w:rsidRDefault="007A1A60" w:rsidP="007A1A6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B2272">
        <w:rPr>
          <w:rFonts w:ascii="Times New Roman" w:eastAsia="Times New Roman" w:hAnsi="Times New Roman" w:cs="Times New Roman"/>
          <w:b/>
          <w:sz w:val="23"/>
          <w:szCs w:val="23"/>
        </w:rPr>
        <w:t>относящихся к открытой информации</w:t>
      </w:r>
    </w:p>
    <w:p w14:paraId="430922DD" w14:textId="24C432E7" w:rsidR="007A1A60" w:rsidRPr="007B2272" w:rsidRDefault="007A1A60" w:rsidP="007A1A6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3"/>
          <w:szCs w:val="23"/>
        </w:rPr>
      </w:pPr>
      <w:r w:rsidRPr="007B2272">
        <w:rPr>
          <w:rFonts w:ascii="Times New Roman" w:eastAsia="Times New Roman" w:hAnsi="Times New Roman" w:cs="Times New Roman"/>
          <w:spacing w:val="-2"/>
          <w:sz w:val="23"/>
          <w:szCs w:val="23"/>
        </w:rPr>
        <w:t>Мы, нижеподписавшиеся</w:t>
      </w:r>
      <w:r w:rsidRPr="007B2272">
        <w:rPr>
          <w:rFonts w:ascii="Times New Roman" w:eastAsia="Times New Roman" w:hAnsi="Times New Roman" w:cs="Times New Roman"/>
          <w:sz w:val="23"/>
          <w:szCs w:val="23"/>
        </w:rPr>
        <w:t xml:space="preserve"> Акционерное общество </w:t>
      </w:r>
      <w:r w:rsidRPr="007B2272">
        <w:rPr>
          <w:rFonts w:ascii="Times New Roman" w:eastAsia="Times New Roman" w:hAnsi="Times New Roman" w:cs="Times New Roman"/>
          <w:spacing w:val="-1"/>
          <w:sz w:val="23"/>
          <w:szCs w:val="23"/>
        </w:rPr>
        <w:t>«Сызранский нефтеперерабатывающий завод» (АО «СНПЗ»), именуемое в дальнейшем «П</w:t>
      </w:r>
      <w:r w:rsidR="00EF11DD">
        <w:rPr>
          <w:rFonts w:ascii="Times New Roman" w:eastAsia="Times New Roman" w:hAnsi="Times New Roman" w:cs="Times New Roman"/>
          <w:spacing w:val="-1"/>
          <w:sz w:val="23"/>
          <w:szCs w:val="23"/>
        </w:rPr>
        <w:t>оставщик</w:t>
      </w:r>
      <w:r w:rsidRPr="007B2272"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», </w:t>
      </w:r>
      <w:r w:rsidRPr="007B2272">
        <w:rPr>
          <w:rFonts w:ascii="Times New Roman" w:eastAsia="Times New Roman" w:hAnsi="Times New Roman" w:cs="Times New Roman"/>
          <w:sz w:val="23"/>
          <w:szCs w:val="23"/>
        </w:rPr>
        <w:t xml:space="preserve">в лице </w:t>
      </w:r>
      <w:r w:rsidR="00EF11DD">
        <w:rPr>
          <w:rFonts w:ascii="Times New Roman" w:eastAsia="Times New Roman" w:hAnsi="Times New Roman" w:cs="Times New Roman"/>
          <w:sz w:val="23"/>
          <w:szCs w:val="23"/>
        </w:rPr>
        <w:t>________________________</w:t>
      </w:r>
      <w:r w:rsidRPr="007B2272">
        <w:rPr>
          <w:rFonts w:ascii="Times New Roman" w:eastAsia="Times New Roman" w:hAnsi="Times New Roman" w:cs="Times New Roman"/>
          <w:sz w:val="23"/>
          <w:szCs w:val="23"/>
        </w:rPr>
        <w:t>, действующего на основании Устава</w:t>
      </w:r>
      <w:r w:rsidRPr="007B2272">
        <w:rPr>
          <w:rFonts w:ascii="Times New Roman" w:eastAsia="Times New Roman" w:hAnsi="Times New Roman" w:cs="Times New Roman"/>
          <w:iCs/>
          <w:sz w:val="23"/>
          <w:szCs w:val="23"/>
        </w:rPr>
        <w:t>, с одной стороны,</w:t>
      </w:r>
      <w:r w:rsidRPr="007B2272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и </w:t>
      </w:r>
      <w:r w:rsidR="00EF11D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7B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272">
        <w:rPr>
          <w:rFonts w:ascii="Times New Roman" w:eastAsia="Times New Roman" w:hAnsi="Times New Roman" w:cs="Times New Roman"/>
          <w:spacing w:val="-2"/>
          <w:sz w:val="23"/>
          <w:szCs w:val="23"/>
        </w:rPr>
        <w:t>именуемое в дальнейшем «Покупатель», в лице</w:t>
      </w:r>
      <w:r w:rsidRPr="007B2272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EF11DD">
        <w:rPr>
          <w:rFonts w:ascii="Times New Roman" w:eastAsia="Times New Roman" w:hAnsi="Times New Roman" w:cs="Times New Roman"/>
          <w:sz w:val="23"/>
          <w:szCs w:val="23"/>
        </w:rPr>
        <w:t>________________________</w:t>
      </w:r>
      <w:r w:rsidRPr="007B2272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действующего на основании Устава, </w:t>
      </w:r>
      <w:r w:rsidRPr="007B2272">
        <w:rPr>
          <w:rFonts w:ascii="Times New Roman" w:eastAsia="Times New Roman" w:hAnsi="Times New Roman" w:cs="Times New Roman"/>
          <w:spacing w:val="6"/>
          <w:sz w:val="23"/>
          <w:szCs w:val="23"/>
        </w:rPr>
        <w:t>с другой стороны</w:t>
      </w:r>
      <w:r w:rsidRPr="007B2272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Pr="007B2272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составили настоящий Акт в том, что АО «СНПЗ» передал, а </w:t>
      </w:r>
      <w:r w:rsidR="00EF11D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7B2272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получил локальные нормативные документы Компании/АО «СНПЗ».</w:t>
      </w:r>
    </w:p>
    <w:p w14:paraId="508B4828" w14:textId="1F8D3A69" w:rsidR="007A1A60" w:rsidRPr="007B2272" w:rsidRDefault="007A1A60" w:rsidP="007A1A60">
      <w:pPr>
        <w:widowControl w:val="0"/>
        <w:tabs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B2272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Покупатель осведомлен, что данная информация является интеллектуальной собственностью ОАО/ПАО «НК «Роснефть» и АО «СНПЗ» и передается исключительно для служебного использования в рамках исполнения обязательств по Договору </w:t>
      </w:r>
      <w:r w:rsidR="00EF11DD">
        <w:rPr>
          <w:rFonts w:ascii="Times New Roman" w:eastAsia="Times New Roman" w:hAnsi="Times New Roman" w:cs="Times New Roman"/>
          <w:szCs w:val="20"/>
        </w:rPr>
        <w:t>_____________________</w:t>
      </w:r>
      <w:proofErr w:type="gramStart"/>
      <w:r w:rsidR="00EF11DD">
        <w:rPr>
          <w:rFonts w:ascii="Times New Roman" w:eastAsia="Times New Roman" w:hAnsi="Times New Roman" w:cs="Times New Roman"/>
          <w:szCs w:val="20"/>
        </w:rPr>
        <w:t>_</w:t>
      </w:r>
      <w:r w:rsidR="00105465" w:rsidRPr="00105465">
        <w:rPr>
          <w:rFonts w:ascii="Times New Roman" w:eastAsia="Times New Roman" w:hAnsi="Times New Roman" w:cs="Times New Roman"/>
          <w:szCs w:val="20"/>
        </w:rPr>
        <w:t xml:space="preserve"> </w:t>
      </w:r>
      <w:r w:rsidRPr="007B2272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без</w:t>
      </w:r>
      <w:proofErr w:type="gramEnd"/>
      <w:r w:rsidRPr="007B2272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права передачи третьим лицам, а также иным работникам Покупателя, в чьи служебные обязанности не входит исполнение обязательств по договору. </w:t>
      </w:r>
    </w:p>
    <w:p w14:paraId="0A5C1880" w14:textId="77777777" w:rsidR="007A1A60" w:rsidRPr="007B2272" w:rsidRDefault="007A1A60" w:rsidP="007A1A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3"/>
          <w:szCs w:val="23"/>
        </w:rPr>
      </w:pPr>
      <w:r w:rsidRPr="007B2272">
        <w:rPr>
          <w:rFonts w:ascii="Times New Roman" w:eastAsia="Times New Roman" w:hAnsi="Times New Roman" w:cs="Times New Roman"/>
          <w:spacing w:val="-2"/>
          <w:sz w:val="23"/>
          <w:szCs w:val="23"/>
        </w:rPr>
        <w:t>Перечень передаваемых локальных нормативных документов: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3666"/>
        <w:gridCol w:w="1409"/>
        <w:gridCol w:w="4107"/>
      </w:tblGrid>
      <w:tr w:rsidR="007B2272" w:rsidRPr="007B2272" w14:paraId="750038D3" w14:textId="77777777" w:rsidTr="0086431D">
        <w:trPr>
          <w:trHeight w:val="747"/>
          <w:jc w:val="center"/>
        </w:trPr>
        <w:tc>
          <w:tcPr>
            <w:tcW w:w="710" w:type="dxa"/>
            <w:shd w:val="clear" w:color="auto" w:fill="FFD200"/>
            <w:vAlign w:val="center"/>
            <w:hideMark/>
          </w:tcPr>
          <w:p w14:paraId="0A24A48B" w14:textId="77777777" w:rsidR="007A1A60" w:rsidRPr="007B2272" w:rsidRDefault="007A1A60" w:rsidP="0086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B227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3666" w:type="dxa"/>
            <w:shd w:val="clear" w:color="auto" w:fill="FFD200"/>
            <w:vAlign w:val="center"/>
            <w:hideMark/>
          </w:tcPr>
          <w:p w14:paraId="3AC92B42" w14:textId="77777777" w:rsidR="007A1A60" w:rsidRPr="007B2272" w:rsidRDefault="007A1A60" w:rsidP="0086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B227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ВИД И НАИМЕНОВАНИЕ ЛНД</w:t>
            </w:r>
          </w:p>
        </w:tc>
        <w:tc>
          <w:tcPr>
            <w:tcW w:w="1409" w:type="dxa"/>
            <w:shd w:val="clear" w:color="auto" w:fill="FFD200"/>
            <w:vAlign w:val="center"/>
            <w:hideMark/>
          </w:tcPr>
          <w:p w14:paraId="528D56BF" w14:textId="77777777" w:rsidR="007A1A60" w:rsidRPr="007B2272" w:rsidRDefault="007A1A60" w:rsidP="0086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B227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НОМЕР ЛНД, ВЕРСИЯ</w:t>
            </w:r>
          </w:p>
        </w:tc>
        <w:tc>
          <w:tcPr>
            <w:tcW w:w="4107" w:type="dxa"/>
            <w:shd w:val="clear" w:color="auto" w:fill="FFD200"/>
            <w:vAlign w:val="center"/>
            <w:hideMark/>
          </w:tcPr>
          <w:p w14:paraId="1345BA13" w14:textId="77777777" w:rsidR="007A1A60" w:rsidRPr="007B2272" w:rsidRDefault="007A1A60" w:rsidP="008643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B227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РЕКВИЗИТЫ УТВЕРЖДАЮЩЕГО/ВВОДЯЩЕГО В ДЕЙСТВИЕ/вносящего изменения РАСПОРЯДИТЕЛЬНОГО ДОКУМЕНТА</w:t>
            </w:r>
          </w:p>
        </w:tc>
      </w:tr>
      <w:tr w:rsidR="007B2272" w:rsidRPr="007B2272" w14:paraId="1EE5CB3E" w14:textId="77777777" w:rsidTr="00C13670">
        <w:trPr>
          <w:trHeight w:val="747"/>
          <w:jc w:val="center"/>
        </w:trPr>
        <w:tc>
          <w:tcPr>
            <w:tcW w:w="710" w:type="dxa"/>
            <w:vAlign w:val="center"/>
          </w:tcPr>
          <w:p w14:paraId="10D3E5E0" w14:textId="10C0BBBD" w:rsidR="00D04AFE" w:rsidRPr="007B2272" w:rsidRDefault="007B2272" w:rsidP="00D04A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68F8D" w14:textId="77777777" w:rsidR="00D04AFE" w:rsidRPr="007B2272" w:rsidRDefault="00D04AFE" w:rsidP="00D04AFE">
            <w:pPr>
              <w:overflowPunct w:val="0"/>
              <w:spacing w:after="0" w:line="240" w:lineRule="auto"/>
              <w:ind w:left="40" w:firstLine="19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</w:pPr>
            <w:r w:rsidRPr="007B227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DF182" w14:textId="77777777" w:rsidR="00D04AFE" w:rsidRPr="007B2272" w:rsidRDefault="00D04AFE" w:rsidP="00D04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7B227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П3-05 Р-0881, версия 1.00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6E789" w14:textId="77777777" w:rsidR="00D04AFE" w:rsidRPr="007B2272" w:rsidRDefault="00D04AFE" w:rsidP="00D04AFE">
            <w:pPr>
              <w:overflowPunct w:val="0"/>
              <w:spacing w:after="0" w:line="240" w:lineRule="auto"/>
              <w:ind w:left="40" w:firstLine="19"/>
              <w:textAlignment w:val="baseline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7B227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Приказ ПАО «НК «Роснефть» от 26.12.2019 №851.</w:t>
            </w:r>
          </w:p>
          <w:p w14:paraId="04ED4E69" w14:textId="77777777" w:rsidR="00D04AFE" w:rsidRPr="007B2272" w:rsidRDefault="00D04AFE" w:rsidP="00D04AFE">
            <w:pPr>
              <w:overflowPunct w:val="0"/>
              <w:spacing w:after="0" w:line="240" w:lineRule="auto"/>
              <w:ind w:left="40" w:firstLine="19"/>
              <w:textAlignment w:val="baseline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7B227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Приказ АО «СНПЗ» от 16.01.2020 №116).</w:t>
            </w:r>
          </w:p>
        </w:tc>
      </w:tr>
      <w:tr w:rsidR="007B2272" w:rsidRPr="007B2272" w14:paraId="1C3C4730" w14:textId="77777777" w:rsidTr="0086431D">
        <w:trPr>
          <w:trHeight w:val="530"/>
          <w:jc w:val="center"/>
        </w:trPr>
        <w:tc>
          <w:tcPr>
            <w:tcW w:w="710" w:type="dxa"/>
            <w:vAlign w:val="center"/>
          </w:tcPr>
          <w:p w14:paraId="70B2CCBB" w14:textId="04AF835E" w:rsidR="00D04AFE" w:rsidRPr="007B2272" w:rsidRDefault="007B2272" w:rsidP="00D04A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66" w:type="dxa"/>
            <w:shd w:val="clear" w:color="auto" w:fill="FFFFFF"/>
          </w:tcPr>
          <w:p w14:paraId="16651F84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Штрафы за нарушения в области ПБОТОС</w:t>
            </w:r>
          </w:p>
        </w:tc>
        <w:tc>
          <w:tcPr>
            <w:tcW w:w="1409" w:type="dxa"/>
            <w:shd w:val="clear" w:color="auto" w:fill="FFFFFF"/>
          </w:tcPr>
          <w:p w14:paraId="4076CEEA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Без номера</w:t>
            </w:r>
          </w:p>
        </w:tc>
        <w:tc>
          <w:tcPr>
            <w:tcW w:w="4107" w:type="dxa"/>
            <w:shd w:val="clear" w:color="auto" w:fill="FFFFFF"/>
          </w:tcPr>
          <w:p w14:paraId="28ECB72F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 ПАО «НК «Роснефть» от 07.08.2017 № 383, приказ АО «СНПЗ» от 29.12.2017 №2965</w:t>
            </w:r>
          </w:p>
        </w:tc>
      </w:tr>
      <w:tr w:rsidR="007B2272" w:rsidRPr="007B2272" w14:paraId="1F78D321" w14:textId="77777777" w:rsidTr="005E089B">
        <w:trPr>
          <w:trHeight w:val="747"/>
          <w:jc w:val="center"/>
        </w:trPr>
        <w:tc>
          <w:tcPr>
            <w:tcW w:w="710" w:type="dxa"/>
            <w:vAlign w:val="center"/>
          </w:tcPr>
          <w:p w14:paraId="4F83D05B" w14:textId="6BC4D119" w:rsidR="00D04AFE" w:rsidRPr="007B2272" w:rsidRDefault="007B2272" w:rsidP="00D04A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D1DAF" w14:textId="77777777" w:rsidR="00D04AFE" w:rsidRPr="007B2272" w:rsidRDefault="00D04AFE" w:rsidP="00D04A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hAnsi="Times New Roman" w:cs="Times New Roman"/>
                <w:sz w:val="20"/>
                <w:szCs w:val="20"/>
              </w:rPr>
              <w:t>Инструкция Компании "Золотые правила безопасности труда" и порядок их доведения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88842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hAnsi="Times New Roman" w:cs="Times New Roman"/>
                <w:sz w:val="20"/>
                <w:szCs w:val="20"/>
              </w:rPr>
              <w:t>№ПЗ-05 И-0016, версия 2.00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022F8" w14:textId="77777777" w:rsidR="00D04AFE" w:rsidRPr="007B2272" w:rsidRDefault="00D04AFE" w:rsidP="00D04AFE">
            <w:pPr>
              <w:overflowPunct w:val="0"/>
              <w:spacing w:after="0" w:line="240" w:lineRule="auto"/>
              <w:ind w:left="40" w:firstLine="19"/>
              <w:textAlignment w:val="baseline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7B2272">
              <w:rPr>
                <w:rFonts w:ascii="Times New Roman" w:hAnsi="Times New Roman" w:cs="Times New Roman"/>
                <w:sz w:val="20"/>
                <w:szCs w:val="20"/>
              </w:rPr>
              <w:t xml:space="preserve">Приказы ПАО «НК «Роснефть» от </w:t>
            </w:r>
            <w:r w:rsidRPr="007B227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21.08.2019 №424 от 02.10.2019.</w:t>
            </w:r>
          </w:p>
          <w:p w14:paraId="1EEA5984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hAnsi="Times New Roman" w:cs="Times New Roman"/>
                <w:sz w:val="20"/>
                <w:szCs w:val="20"/>
              </w:rPr>
              <w:t xml:space="preserve">Приказы АО «СНПЗ» от </w:t>
            </w:r>
            <w:r w:rsidRPr="007B227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02.09.2019 №2403</w:t>
            </w:r>
            <w:r w:rsidRPr="007B227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B2272" w:rsidRPr="007B2272" w14:paraId="2D6AACBF" w14:textId="77777777" w:rsidTr="0086431D">
        <w:trPr>
          <w:trHeight w:val="747"/>
          <w:jc w:val="center"/>
        </w:trPr>
        <w:tc>
          <w:tcPr>
            <w:tcW w:w="710" w:type="dxa"/>
            <w:vAlign w:val="center"/>
          </w:tcPr>
          <w:p w14:paraId="2B5618D4" w14:textId="43DE4669" w:rsidR="00D04AFE" w:rsidRPr="007B2272" w:rsidRDefault="007B2272" w:rsidP="00D04A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66" w:type="dxa"/>
            <w:shd w:val="clear" w:color="auto" w:fill="FFFFFF"/>
          </w:tcPr>
          <w:p w14:paraId="210340FA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 (в редакции 3 изм.)</w:t>
            </w:r>
          </w:p>
        </w:tc>
        <w:tc>
          <w:tcPr>
            <w:tcW w:w="1409" w:type="dxa"/>
            <w:shd w:val="clear" w:color="auto" w:fill="FFFFFF"/>
          </w:tcPr>
          <w:p w14:paraId="14E086FF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 w:firstLine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П3-05 С-0001</w:t>
            </w:r>
          </w:p>
          <w:p w14:paraId="04A7A5C1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4107" w:type="dxa"/>
            <w:shd w:val="clear" w:color="auto" w:fill="FFFFFF"/>
          </w:tcPr>
          <w:p w14:paraId="2E8E8AAC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Приказы ОАО/ПАО «НК «Роснефть» от (10.01.2012 №2, 10.12.2014 №641, 30.12.2015 №658, 28.02.2017 №108) Приказы ОАО «СНПЗ» /АО «СНПЗ» от (25.01.2012 №78, 17.12.2014 №2153, 01.02.2016 №131, 28.03.2017 №558)</w:t>
            </w:r>
          </w:p>
        </w:tc>
      </w:tr>
      <w:tr w:rsidR="007B2272" w:rsidRPr="007B2272" w14:paraId="728BF4AD" w14:textId="77777777" w:rsidTr="0086431D">
        <w:trPr>
          <w:trHeight w:val="747"/>
          <w:jc w:val="center"/>
        </w:trPr>
        <w:tc>
          <w:tcPr>
            <w:tcW w:w="710" w:type="dxa"/>
            <w:vAlign w:val="center"/>
          </w:tcPr>
          <w:p w14:paraId="7071E111" w14:textId="523011D6" w:rsidR="00D04AFE" w:rsidRPr="007B2272" w:rsidRDefault="007B2272" w:rsidP="00D04A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66" w:type="dxa"/>
          </w:tcPr>
          <w:p w14:paraId="5BD44688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Стандарт Компании «Организация и осуществление пожарного надзора на объектах Компании» (в редакции 3 изменений).</w:t>
            </w:r>
          </w:p>
        </w:tc>
        <w:tc>
          <w:tcPr>
            <w:tcW w:w="1409" w:type="dxa"/>
          </w:tcPr>
          <w:p w14:paraId="79A2A4E5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ПЗ-05 С-0102, версия 2.00</w:t>
            </w:r>
          </w:p>
        </w:tc>
        <w:tc>
          <w:tcPr>
            <w:tcW w:w="4107" w:type="dxa"/>
          </w:tcPr>
          <w:p w14:paraId="6F9CEF0F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Приказы АО/ПАО «НК «Роснефть» от (16.04.2012 №220, 25.07.2014 №366, 14.11.2016 №651, 28.02.2017 №108), приказы ОАО/АО «СНПЗ» от (16.05.2012 №661, 04.08.2014 №1245, 23.11.2016 №2080, 28.03.2017 №558)  </w:t>
            </w:r>
          </w:p>
        </w:tc>
      </w:tr>
      <w:tr w:rsidR="007B2272" w:rsidRPr="007B2272" w14:paraId="33A8E4A6" w14:textId="77777777" w:rsidTr="0086431D">
        <w:trPr>
          <w:trHeight w:val="663"/>
          <w:jc w:val="center"/>
        </w:trPr>
        <w:tc>
          <w:tcPr>
            <w:tcW w:w="710" w:type="dxa"/>
            <w:vAlign w:val="center"/>
          </w:tcPr>
          <w:p w14:paraId="7E369624" w14:textId="590E18E3" w:rsidR="00D04AFE" w:rsidRPr="007B2272" w:rsidRDefault="007B2272" w:rsidP="00D04A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66" w:type="dxa"/>
            <w:vAlign w:val="center"/>
          </w:tcPr>
          <w:p w14:paraId="0F2AE8AE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Положение Компании «Система управления безопасной эксплуатацией транспортных средств» </w:t>
            </w:r>
          </w:p>
        </w:tc>
        <w:tc>
          <w:tcPr>
            <w:tcW w:w="1409" w:type="dxa"/>
          </w:tcPr>
          <w:p w14:paraId="7C2D0997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П3-05 Р-0853, версия</w:t>
            </w: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1.00</w:t>
            </w:r>
          </w:p>
        </w:tc>
        <w:tc>
          <w:tcPr>
            <w:tcW w:w="4107" w:type="dxa"/>
          </w:tcPr>
          <w:p w14:paraId="66D5D067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ПАО «НК «Роснефть» от 13.03.2017 №138, приказ АО «СНПЗ» от 24.03.2017 №525</w:t>
            </w:r>
          </w:p>
        </w:tc>
      </w:tr>
      <w:tr w:rsidR="007B2272" w:rsidRPr="007B2272" w14:paraId="76BE475E" w14:textId="77777777" w:rsidTr="00F42583">
        <w:trPr>
          <w:trHeight w:val="747"/>
          <w:jc w:val="center"/>
        </w:trPr>
        <w:tc>
          <w:tcPr>
            <w:tcW w:w="710" w:type="dxa"/>
            <w:vAlign w:val="center"/>
          </w:tcPr>
          <w:p w14:paraId="715876FD" w14:textId="2B520638" w:rsidR="00D04AFE" w:rsidRPr="007B2272" w:rsidRDefault="007B2272" w:rsidP="00D04A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9BB13" w14:textId="77777777" w:rsidR="00D04AFE" w:rsidRPr="007B2272" w:rsidRDefault="00D04AFE" w:rsidP="00D04A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7B2272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Компании «Порядок расследования происшествий»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AA8C8" w14:textId="77777777" w:rsidR="00D04AFE" w:rsidRPr="007B2272" w:rsidRDefault="00D04AFE" w:rsidP="00D04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7B2272">
              <w:rPr>
                <w:rFonts w:ascii="Times New Roman" w:hAnsi="Times New Roman" w:cs="Times New Roman"/>
                <w:sz w:val="20"/>
                <w:szCs w:val="20"/>
              </w:rPr>
              <w:t>П3-05 Р-0778, версия 2.00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9FB8A" w14:textId="77777777" w:rsidR="00D04AFE" w:rsidRPr="007B2272" w:rsidRDefault="00D04AFE" w:rsidP="00D04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hAnsi="Times New Roman" w:cs="Times New Roman"/>
                <w:sz w:val="20"/>
                <w:szCs w:val="20"/>
              </w:rPr>
              <w:t>Приказ ПАО «НК «Роснефть» от 25.12.2019 №845.</w:t>
            </w:r>
          </w:p>
          <w:p w14:paraId="0813B2C8" w14:textId="77777777" w:rsidR="00D04AFE" w:rsidRPr="007B2272" w:rsidRDefault="00D04AFE" w:rsidP="00D04A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7B2272">
              <w:rPr>
                <w:rFonts w:ascii="Times New Roman" w:hAnsi="Times New Roman" w:cs="Times New Roman"/>
                <w:sz w:val="20"/>
                <w:szCs w:val="20"/>
              </w:rPr>
              <w:t>Приказ АО «СНПЗ» от 20.12.2019 №143.</w:t>
            </w:r>
          </w:p>
        </w:tc>
      </w:tr>
      <w:tr w:rsidR="007B2272" w:rsidRPr="007B2272" w14:paraId="7ACFE801" w14:textId="77777777" w:rsidTr="0086431D">
        <w:trPr>
          <w:trHeight w:val="747"/>
          <w:jc w:val="center"/>
        </w:trPr>
        <w:tc>
          <w:tcPr>
            <w:tcW w:w="710" w:type="dxa"/>
            <w:vAlign w:val="center"/>
          </w:tcPr>
          <w:p w14:paraId="7CC4E17F" w14:textId="1FE91165" w:rsidR="00D04AFE" w:rsidRPr="007B2272" w:rsidRDefault="007B2272" w:rsidP="00D04A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666" w:type="dxa"/>
            <w:vAlign w:val="center"/>
          </w:tcPr>
          <w:p w14:paraId="280BCB2F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Положение Компании "Требования к средствам индивидуальной защиты и порядок обеспечения ими работников Компании"(в редакции 1 изм.)</w:t>
            </w:r>
          </w:p>
        </w:tc>
        <w:tc>
          <w:tcPr>
            <w:tcW w:w="1409" w:type="dxa"/>
          </w:tcPr>
          <w:p w14:paraId="677EA243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П3-05 Р-0888.</w:t>
            </w: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4107" w:type="dxa"/>
          </w:tcPr>
          <w:p w14:paraId="0023DC87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Приказы ПАО «НК «Роснефть» от 27.12.2018 №898, 26.07.2019 №384, Приказы АО «СНПЗ» от 18.01.2019 №108, 06.08.2019 №2115</w:t>
            </w:r>
          </w:p>
        </w:tc>
      </w:tr>
      <w:tr w:rsidR="007B2272" w:rsidRPr="007B2272" w14:paraId="60CC2039" w14:textId="77777777" w:rsidTr="0086431D">
        <w:trPr>
          <w:trHeight w:val="747"/>
          <w:jc w:val="center"/>
        </w:trPr>
        <w:tc>
          <w:tcPr>
            <w:tcW w:w="710" w:type="dxa"/>
            <w:vAlign w:val="center"/>
          </w:tcPr>
          <w:p w14:paraId="15045AB7" w14:textId="64B8D7B4" w:rsidR="00D04AFE" w:rsidRPr="007B2272" w:rsidRDefault="007B2272" w:rsidP="00D04A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666" w:type="dxa"/>
            <w:shd w:val="clear" w:color="auto" w:fill="FFFFFF"/>
          </w:tcPr>
          <w:p w14:paraId="6318D301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Политика Компании «В области противодействия корпоративному мошенничеству и вовлечению в коррупционную деятельность»</w:t>
            </w:r>
          </w:p>
        </w:tc>
        <w:tc>
          <w:tcPr>
            <w:tcW w:w="1409" w:type="dxa"/>
            <w:shd w:val="clear" w:color="auto" w:fill="FFFFFF"/>
          </w:tcPr>
          <w:p w14:paraId="4A63B3DD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 П3-11.03 П-04, версия 1.00</w:t>
            </w:r>
          </w:p>
        </w:tc>
        <w:tc>
          <w:tcPr>
            <w:tcW w:w="4107" w:type="dxa"/>
            <w:shd w:val="clear" w:color="auto" w:fill="FFFFFF"/>
          </w:tcPr>
          <w:p w14:paraId="6DF811B4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Протокол Совета директоров ПАО «НК «Роснефть» от 21.05.2018 №19, приказ от 27.06.2018 №373. </w:t>
            </w:r>
            <w:r w:rsidRPr="007B227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Приказы АО "СНПЗ" от 09.07.2018 №1605</w:t>
            </w:r>
          </w:p>
        </w:tc>
      </w:tr>
      <w:tr w:rsidR="007B2272" w:rsidRPr="007B2272" w14:paraId="3D50C76A" w14:textId="77777777" w:rsidTr="0086431D">
        <w:trPr>
          <w:trHeight w:val="747"/>
          <w:jc w:val="center"/>
        </w:trPr>
        <w:tc>
          <w:tcPr>
            <w:tcW w:w="710" w:type="dxa"/>
            <w:vAlign w:val="center"/>
          </w:tcPr>
          <w:p w14:paraId="11FD1209" w14:textId="5B8F277E" w:rsidR="00D04AFE" w:rsidRPr="007B2272" w:rsidRDefault="007B2272" w:rsidP="00D04A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3666" w:type="dxa"/>
          </w:tcPr>
          <w:p w14:paraId="34A9A941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 </w:t>
            </w:r>
          </w:p>
        </w:tc>
        <w:tc>
          <w:tcPr>
            <w:tcW w:w="1409" w:type="dxa"/>
          </w:tcPr>
          <w:p w14:paraId="6BCEEF1D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227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№П3-05 Р-0540, версия 2.00</w:t>
            </w:r>
          </w:p>
        </w:tc>
        <w:tc>
          <w:tcPr>
            <w:tcW w:w="4107" w:type="dxa"/>
          </w:tcPr>
          <w:p w14:paraId="7CB816D4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Приказы от 14</w:t>
            </w:r>
            <w:r w:rsidRPr="007B22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.12.2017 №780, 25.12.2017 №2882, 08.08.2018 №474, 17.08.2018 №1910</w:t>
            </w:r>
          </w:p>
        </w:tc>
      </w:tr>
      <w:tr w:rsidR="007B2272" w:rsidRPr="007B2272" w14:paraId="359029DA" w14:textId="77777777" w:rsidTr="00674B7A">
        <w:trPr>
          <w:trHeight w:val="747"/>
          <w:jc w:val="center"/>
        </w:trPr>
        <w:tc>
          <w:tcPr>
            <w:tcW w:w="710" w:type="dxa"/>
            <w:vAlign w:val="center"/>
          </w:tcPr>
          <w:p w14:paraId="5EFF05D9" w14:textId="1DEB0530" w:rsidR="00D04AFE" w:rsidRPr="007B2272" w:rsidRDefault="007B2272" w:rsidP="00D04A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3596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hAnsi="Times New Roman" w:cs="Times New Roman"/>
                <w:sz w:val="20"/>
                <w:szCs w:val="20"/>
              </w:rPr>
              <w:t>Положение Компании Порядок обучения (подготовки) и проверки знаний (аттестации) работников по безопасности труда (в редакции изм.7)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C0F0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hAnsi="Times New Roman" w:cs="Times New Roman"/>
                <w:sz w:val="20"/>
                <w:szCs w:val="20"/>
              </w:rPr>
              <w:t>П3-05 С-0081 Версия 2.00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45B" w14:textId="77777777" w:rsidR="00D04AFE" w:rsidRPr="007B2272" w:rsidRDefault="00D04AFE" w:rsidP="00D04AF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hAnsi="Times New Roman" w:cs="Times New Roman"/>
                <w:sz w:val="20"/>
                <w:szCs w:val="20"/>
              </w:rPr>
              <w:t>Приказ № 612 от 03.11.2011</w:t>
            </w:r>
            <w:r w:rsidRPr="007B2272">
              <w:rPr>
                <w:rFonts w:ascii="Times New Roman" w:hAnsi="Times New Roman" w:cs="Times New Roman"/>
                <w:sz w:val="20"/>
                <w:szCs w:val="20"/>
              </w:rPr>
              <w:br/>
              <w:t>Приказ № 1588 от 21.11.2011</w:t>
            </w:r>
            <w:r w:rsidRPr="007B2272">
              <w:rPr>
                <w:rFonts w:ascii="Times New Roman" w:hAnsi="Times New Roman" w:cs="Times New Roman"/>
                <w:sz w:val="20"/>
                <w:szCs w:val="20"/>
              </w:rPr>
              <w:br/>
              <w:t>Приказ № 363 от 25.07.2014</w:t>
            </w:r>
            <w:r w:rsidRPr="007B2272">
              <w:rPr>
                <w:rFonts w:ascii="Times New Roman" w:hAnsi="Times New Roman" w:cs="Times New Roman"/>
                <w:sz w:val="20"/>
                <w:szCs w:val="20"/>
              </w:rPr>
              <w:br/>
              <w:t>Приказ № 1262 от 06.08.2014</w:t>
            </w:r>
            <w:r w:rsidRPr="007B2272">
              <w:rPr>
                <w:rFonts w:ascii="Times New Roman" w:hAnsi="Times New Roman" w:cs="Times New Roman"/>
                <w:sz w:val="20"/>
                <w:szCs w:val="20"/>
              </w:rPr>
              <w:br/>
              <w:t>Приказ № 366 от 25.07.2014</w:t>
            </w:r>
            <w:r w:rsidRPr="007B2272">
              <w:rPr>
                <w:rFonts w:ascii="Times New Roman" w:hAnsi="Times New Roman" w:cs="Times New Roman"/>
                <w:sz w:val="20"/>
                <w:szCs w:val="20"/>
              </w:rPr>
              <w:br/>
              <w:t>Приказ № 1245 от 08.08.2014</w:t>
            </w:r>
            <w:r w:rsidRPr="007B2272">
              <w:rPr>
                <w:rFonts w:ascii="Times New Roman" w:hAnsi="Times New Roman" w:cs="Times New Roman"/>
              </w:rPr>
              <w:t xml:space="preserve"> </w:t>
            </w:r>
            <w:r w:rsidRPr="007B2272">
              <w:rPr>
                <w:rFonts w:ascii="Times New Roman" w:hAnsi="Times New Roman" w:cs="Times New Roman"/>
                <w:sz w:val="20"/>
                <w:szCs w:val="20"/>
              </w:rPr>
              <w:t>Приказ от 21.08.2019 №424, Приказ № 641 от 10.12.2014</w:t>
            </w:r>
            <w:r w:rsidRPr="007B2272">
              <w:rPr>
                <w:rFonts w:ascii="Times New Roman" w:hAnsi="Times New Roman" w:cs="Times New Roman"/>
                <w:sz w:val="20"/>
                <w:szCs w:val="20"/>
              </w:rPr>
              <w:br/>
              <w:t>Приказ № 2153 от 17.12.2014</w:t>
            </w:r>
            <w:r w:rsidRPr="007B2272">
              <w:rPr>
                <w:rFonts w:ascii="Times New Roman" w:hAnsi="Times New Roman" w:cs="Times New Roman"/>
                <w:sz w:val="20"/>
                <w:szCs w:val="20"/>
              </w:rPr>
              <w:br/>
              <w:t>Приказ № 658 от 30.12.2015</w:t>
            </w:r>
            <w:r w:rsidRPr="007B2272">
              <w:rPr>
                <w:rFonts w:ascii="Times New Roman" w:hAnsi="Times New Roman" w:cs="Times New Roman"/>
                <w:sz w:val="20"/>
                <w:szCs w:val="20"/>
              </w:rPr>
              <w:br/>
              <w:t>Приказ № 131 от 01.02.2016</w:t>
            </w:r>
            <w:r w:rsidRPr="007B2272">
              <w:rPr>
                <w:rFonts w:ascii="Times New Roman" w:hAnsi="Times New Roman" w:cs="Times New Roman"/>
                <w:sz w:val="20"/>
                <w:szCs w:val="20"/>
              </w:rPr>
              <w:br/>
              <w:t>Приказ № 108 от 28.02.2017</w:t>
            </w:r>
            <w:r w:rsidRPr="007B2272">
              <w:rPr>
                <w:rFonts w:ascii="Times New Roman" w:hAnsi="Times New Roman" w:cs="Times New Roman"/>
                <w:sz w:val="20"/>
                <w:szCs w:val="20"/>
              </w:rPr>
              <w:br/>
              <w:t>Приказ № 558 от 28.03.2017</w:t>
            </w:r>
            <w:r w:rsidRPr="007B2272">
              <w:rPr>
                <w:rFonts w:ascii="Times New Roman" w:hAnsi="Times New Roman" w:cs="Times New Roman"/>
                <w:sz w:val="20"/>
                <w:szCs w:val="20"/>
              </w:rPr>
              <w:br/>
              <w:t>Приказ № 78 от 13.02.2018</w:t>
            </w:r>
            <w:r w:rsidRPr="007B2272">
              <w:rPr>
                <w:rFonts w:ascii="Times New Roman" w:hAnsi="Times New Roman" w:cs="Times New Roman"/>
                <w:sz w:val="20"/>
                <w:szCs w:val="20"/>
              </w:rPr>
              <w:br/>
              <w:t>Приказ № 405 от 22.02.2018</w:t>
            </w:r>
            <w:r w:rsidRPr="007B2272">
              <w:rPr>
                <w:rFonts w:ascii="Times New Roman" w:hAnsi="Times New Roman" w:cs="Times New Roman"/>
              </w:rPr>
              <w:t xml:space="preserve"> </w:t>
            </w:r>
            <w:r w:rsidRPr="007B2272">
              <w:rPr>
                <w:rFonts w:ascii="Times New Roman" w:hAnsi="Times New Roman" w:cs="Times New Roman"/>
                <w:sz w:val="20"/>
                <w:szCs w:val="20"/>
              </w:rPr>
              <w:t>Приказ от 02.09.2019 №2403</w:t>
            </w:r>
          </w:p>
        </w:tc>
      </w:tr>
      <w:tr w:rsidR="007B2272" w:rsidRPr="007B2272" w14:paraId="24B9E24A" w14:textId="77777777" w:rsidTr="0086431D">
        <w:trPr>
          <w:trHeight w:val="577"/>
          <w:jc w:val="center"/>
        </w:trPr>
        <w:tc>
          <w:tcPr>
            <w:tcW w:w="710" w:type="dxa"/>
            <w:vAlign w:val="center"/>
          </w:tcPr>
          <w:p w14:paraId="76A24E28" w14:textId="1FE14A89" w:rsidR="00D04AFE" w:rsidRPr="007B2272" w:rsidRDefault="007B2272" w:rsidP="00D04A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66" w:type="dxa"/>
            <w:hideMark/>
          </w:tcPr>
          <w:p w14:paraId="4B9D5D0D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Стандарт АО "СНПЗ" «Организация пропускного </w:t>
            </w:r>
            <w:proofErr w:type="gramStart"/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  </w:t>
            </w:r>
            <w:proofErr w:type="spellStart"/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внутриобъектового</w:t>
            </w:r>
            <w:proofErr w:type="spellEnd"/>
            <w:proofErr w:type="gramEnd"/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режимов на объектах АО «СНПЗ» </w:t>
            </w:r>
          </w:p>
        </w:tc>
        <w:tc>
          <w:tcPr>
            <w:tcW w:w="1409" w:type="dxa"/>
            <w:vAlign w:val="center"/>
          </w:tcPr>
          <w:p w14:paraId="6F0793C3" w14:textId="2F91C1AD" w:rsidR="00D04AFE" w:rsidRPr="007B2272" w:rsidRDefault="00D04AFE" w:rsidP="00D04A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Calibri" w:hAnsi="Times New Roman" w:cs="Times New Roman"/>
                <w:sz w:val="20"/>
                <w:szCs w:val="20"/>
              </w:rPr>
              <w:t>П3-11.01 С-0013 ЮЛ-039</w:t>
            </w:r>
            <w:r w:rsidR="005F30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версия </w:t>
            </w:r>
            <w:r w:rsidR="005F302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4107" w:type="dxa"/>
            <w:hideMark/>
          </w:tcPr>
          <w:p w14:paraId="10BC8A17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C0A5DB6" w14:textId="42B418C5" w:rsidR="00D04AFE" w:rsidRPr="005F3027" w:rsidRDefault="00D04AFE" w:rsidP="005F3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B22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Приказ АО «СНПЗ» от </w:t>
            </w:r>
            <w:r w:rsidR="005F30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16</w:t>
            </w:r>
            <w:r w:rsidRPr="007B22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r w:rsidR="005F30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10</w:t>
            </w:r>
            <w:r w:rsidRPr="007B22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.20</w:t>
            </w:r>
            <w:r w:rsidR="005F30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20</w:t>
            </w:r>
            <w:r w:rsidRPr="007B22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№ </w:t>
            </w:r>
            <w:r w:rsidR="005F30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2534</w:t>
            </w:r>
          </w:p>
        </w:tc>
      </w:tr>
      <w:tr w:rsidR="007B2272" w:rsidRPr="007B2272" w14:paraId="44854926" w14:textId="77777777" w:rsidTr="0086431D">
        <w:trPr>
          <w:trHeight w:val="821"/>
          <w:jc w:val="center"/>
        </w:trPr>
        <w:tc>
          <w:tcPr>
            <w:tcW w:w="710" w:type="dxa"/>
            <w:vAlign w:val="center"/>
          </w:tcPr>
          <w:p w14:paraId="0A2AFC30" w14:textId="7A5AFE6C" w:rsidR="00D04AFE" w:rsidRPr="007B2272" w:rsidRDefault="007B2272" w:rsidP="00D04A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666" w:type="dxa"/>
          </w:tcPr>
          <w:p w14:paraId="2E1985F8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Методические указания АО «СНПЗ» «Порядок проведения вводного инструктажа» </w:t>
            </w: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09" w:type="dxa"/>
          </w:tcPr>
          <w:p w14:paraId="24354E57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№П3-05 М-0183 ЮЛ-039 версия 1,00                     </w:t>
            </w:r>
          </w:p>
        </w:tc>
        <w:tc>
          <w:tcPr>
            <w:tcW w:w="4107" w:type="dxa"/>
          </w:tcPr>
          <w:p w14:paraId="2C0B31E1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от</w:t>
            </w:r>
            <w:bookmarkStart w:id="0" w:name="_GoBack"/>
            <w:bookmarkEnd w:id="0"/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19.04.2019 №1079</w:t>
            </w:r>
          </w:p>
        </w:tc>
      </w:tr>
      <w:tr w:rsidR="007B2272" w:rsidRPr="007B2272" w14:paraId="723CE200" w14:textId="77777777" w:rsidTr="0086431D">
        <w:trPr>
          <w:trHeight w:val="589"/>
          <w:jc w:val="center"/>
        </w:trPr>
        <w:tc>
          <w:tcPr>
            <w:tcW w:w="710" w:type="dxa"/>
            <w:vAlign w:val="center"/>
          </w:tcPr>
          <w:p w14:paraId="438D6B8A" w14:textId="07C65CC0" w:rsidR="00D04AFE" w:rsidRPr="007B2272" w:rsidRDefault="007B2272" w:rsidP="00D04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666" w:type="dxa"/>
          </w:tcPr>
          <w:p w14:paraId="23636553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Инструкция ОАО "СНПЗ" О мерах пожарной безопасности </w:t>
            </w:r>
          </w:p>
        </w:tc>
        <w:tc>
          <w:tcPr>
            <w:tcW w:w="1409" w:type="dxa"/>
            <w:vAlign w:val="center"/>
          </w:tcPr>
          <w:p w14:paraId="3732F2FA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П4-05 29 ОПб-002-2011 ЮЛ-039, версия 2.00</w:t>
            </w:r>
          </w:p>
        </w:tc>
        <w:tc>
          <w:tcPr>
            <w:tcW w:w="4107" w:type="dxa"/>
          </w:tcPr>
          <w:p w14:paraId="38A021C9" w14:textId="77777777" w:rsidR="00D04AFE" w:rsidRPr="007B2272" w:rsidRDefault="00D04AFE" w:rsidP="00D04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от 30.12.2011 № 1826</w:t>
            </w:r>
          </w:p>
        </w:tc>
      </w:tr>
      <w:tr w:rsidR="007B2272" w:rsidRPr="007B2272" w14:paraId="6D522FAC" w14:textId="77777777" w:rsidTr="003D3F07">
        <w:trPr>
          <w:trHeight w:val="747"/>
          <w:jc w:val="center"/>
        </w:trPr>
        <w:tc>
          <w:tcPr>
            <w:tcW w:w="710" w:type="dxa"/>
            <w:vAlign w:val="center"/>
          </w:tcPr>
          <w:p w14:paraId="24B70CDE" w14:textId="518A5675" w:rsidR="00D04AFE" w:rsidRPr="007B2272" w:rsidRDefault="007B2272" w:rsidP="00D04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565A9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hAnsi="Times New Roman" w:cs="Times New Roman"/>
                <w:sz w:val="20"/>
                <w:szCs w:val="20"/>
              </w:rPr>
              <w:t>Инструкция АО «СНПЗ» «Охрана труда, пожарная и газовая безопасность, оказание первой медицинской помощи при несчастных случаях»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C309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hAnsi="Times New Roman" w:cs="Times New Roman"/>
                <w:sz w:val="20"/>
                <w:szCs w:val="20"/>
              </w:rPr>
              <w:t>П3-05 ООТ ИОТ-0001-2019 ЮЛ-039, версия 1.00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046A" w14:textId="77777777" w:rsidR="00D04AFE" w:rsidRPr="007B2272" w:rsidRDefault="00D04AFE" w:rsidP="00D04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Calibri" w:hAnsi="Times New Roman" w:cs="Times New Roman"/>
                <w:sz w:val="20"/>
                <w:szCs w:val="20"/>
              </w:rPr>
              <w:t>Гриф утверждения Главного инженера АО "СНПЗ" без номера от 25.12.2019. Приказ АО «СНПЗ» от 25.12.2019 №3704</w:t>
            </w:r>
          </w:p>
        </w:tc>
      </w:tr>
      <w:tr w:rsidR="007B2272" w:rsidRPr="007B2272" w14:paraId="5B260971" w14:textId="77777777" w:rsidTr="0086431D">
        <w:trPr>
          <w:trHeight w:val="747"/>
          <w:jc w:val="center"/>
        </w:trPr>
        <w:tc>
          <w:tcPr>
            <w:tcW w:w="710" w:type="dxa"/>
            <w:vAlign w:val="center"/>
          </w:tcPr>
          <w:p w14:paraId="04FBB92C" w14:textId="4A327179" w:rsidR="00D04AFE" w:rsidRPr="007B2272" w:rsidRDefault="007B2272" w:rsidP="00D04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666" w:type="dxa"/>
          </w:tcPr>
          <w:p w14:paraId="47FB7ED0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Инструкция АО «СНПЗ» «Анализ безопасности выполнения работ»</w:t>
            </w:r>
          </w:p>
        </w:tc>
        <w:tc>
          <w:tcPr>
            <w:tcW w:w="1409" w:type="dxa"/>
          </w:tcPr>
          <w:p w14:paraId="163CC363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П3-05 ООТ И-0002-2016 ЮЛ-039 версия 1.00</w:t>
            </w:r>
          </w:p>
        </w:tc>
        <w:tc>
          <w:tcPr>
            <w:tcW w:w="4107" w:type="dxa"/>
          </w:tcPr>
          <w:p w14:paraId="34206DEE" w14:textId="77777777" w:rsidR="00D04AFE" w:rsidRPr="007B2272" w:rsidRDefault="00D04AFE" w:rsidP="00D04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Гриф утверждения Первым заместителем генерального директора - техническим директором от 29.01.2016, приказ АО «СНПЗ» от 29.01.2016 №115</w:t>
            </w:r>
          </w:p>
        </w:tc>
      </w:tr>
      <w:tr w:rsidR="007B2272" w:rsidRPr="007B2272" w14:paraId="42A45F15" w14:textId="77777777" w:rsidTr="002A583B">
        <w:trPr>
          <w:trHeight w:val="747"/>
          <w:jc w:val="center"/>
        </w:trPr>
        <w:tc>
          <w:tcPr>
            <w:tcW w:w="710" w:type="dxa"/>
            <w:vAlign w:val="center"/>
          </w:tcPr>
          <w:p w14:paraId="5D4526EA" w14:textId="5FEF46AA" w:rsidR="00D04AFE" w:rsidRPr="007B2272" w:rsidRDefault="007B2272" w:rsidP="00D04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2CA4E" w14:textId="7E66E410" w:rsidR="00D04AFE" w:rsidRPr="007B2272" w:rsidRDefault="00D04AFE" w:rsidP="00D04A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hAnsi="Times New Roman" w:cs="Times New Roman"/>
                <w:sz w:val="20"/>
                <w:szCs w:val="20"/>
              </w:rPr>
              <w:t>Инструкция АО «СНПЗ» «Выявление опасных условий и опасных действий»</w:t>
            </w:r>
            <w:r w:rsidR="007B2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2272">
              <w:rPr>
                <w:rFonts w:ascii="Times New Roman" w:hAnsi="Times New Roman" w:cs="Times New Roman"/>
              </w:rPr>
              <w:t>(в редакции 1 изм.)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7F05F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hAnsi="Times New Roman" w:cs="Times New Roman"/>
                <w:sz w:val="20"/>
                <w:szCs w:val="20"/>
              </w:rPr>
              <w:t>П3-05 УПБОТ И-0003-2017 ЮЛ-039, версия 1.00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44C8" w14:textId="77777777" w:rsidR="00D04AFE" w:rsidRPr="007B2272" w:rsidRDefault="00D04AFE" w:rsidP="00D04A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hAnsi="Times New Roman" w:cs="Times New Roman"/>
                <w:sz w:val="20"/>
                <w:szCs w:val="20"/>
              </w:rPr>
              <w:t>Приказ АО «СНПЗ» от 10.05.2017 №888</w:t>
            </w:r>
            <w:r w:rsidRPr="007B2272">
              <w:rPr>
                <w:rFonts w:ascii="Times New Roman" w:hAnsi="Times New Roman" w:cs="Times New Roman"/>
              </w:rPr>
              <w:t xml:space="preserve"> от 18.02.2020 №0449</w:t>
            </w:r>
          </w:p>
        </w:tc>
      </w:tr>
      <w:tr w:rsidR="007B2272" w:rsidRPr="007B2272" w14:paraId="733B1945" w14:textId="77777777" w:rsidTr="0086431D">
        <w:trPr>
          <w:trHeight w:val="747"/>
          <w:jc w:val="center"/>
        </w:trPr>
        <w:tc>
          <w:tcPr>
            <w:tcW w:w="710" w:type="dxa"/>
            <w:vAlign w:val="center"/>
          </w:tcPr>
          <w:p w14:paraId="36E08BD6" w14:textId="5CD6B1C7" w:rsidR="00D04AFE" w:rsidRPr="007B2272" w:rsidRDefault="007B2272" w:rsidP="00D04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666" w:type="dxa"/>
          </w:tcPr>
          <w:p w14:paraId="5F615719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457496D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Инструкция АО «СНПЗ» «Обращение с отходами производства и потребления»</w:t>
            </w:r>
          </w:p>
        </w:tc>
        <w:tc>
          <w:tcPr>
            <w:tcW w:w="1409" w:type="dxa"/>
          </w:tcPr>
          <w:p w14:paraId="13A8B14B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№П3-05 ОООС ОВб-0050-2018 ЮЛ-039, версия 1.00</w:t>
            </w:r>
          </w:p>
        </w:tc>
        <w:tc>
          <w:tcPr>
            <w:tcW w:w="4107" w:type="dxa"/>
          </w:tcPr>
          <w:p w14:paraId="49A643CA" w14:textId="77777777" w:rsidR="00D04AFE" w:rsidRPr="007B2272" w:rsidRDefault="00D04AFE" w:rsidP="00D04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A838968" w14:textId="77777777" w:rsidR="00D04AFE" w:rsidRPr="007B2272" w:rsidRDefault="00D04AFE" w:rsidP="00D04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АО «СНПЗ» от 22.02.2018 №407</w:t>
            </w:r>
          </w:p>
        </w:tc>
      </w:tr>
      <w:tr w:rsidR="007B2272" w:rsidRPr="007B2272" w14:paraId="1C051AA3" w14:textId="77777777" w:rsidTr="0086431D">
        <w:trPr>
          <w:trHeight w:val="747"/>
          <w:jc w:val="center"/>
        </w:trPr>
        <w:tc>
          <w:tcPr>
            <w:tcW w:w="710" w:type="dxa"/>
            <w:vAlign w:val="center"/>
          </w:tcPr>
          <w:p w14:paraId="3D4558A3" w14:textId="4501CBE2" w:rsidR="00D04AFE" w:rsidRPr="007B2272" w:rsidRDefault="007B2272" w:rsidP="00D04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666" w:type="dxa"/>
            <w:vAlign w:val="center"/>
          </w:tcPr>
          <w:p w14:paraId="286646B3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Инструкция АО "СНПЗ" Требования безопасности при движении транспортных средств и пешеходов на территории завода (изм.3) </w:t>
            </w:r>
          </w:p>
        </w:tc>
        <w:tc>
          <w:tcPr>
            <w:tcW w:w="1409" w:type="dxa"/>
            <w:vAlign w:val="center"/>
          </w:tcPr>
          <w:p w14:paraId="76B30090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П3-05 ООТ ИОТ-0020-2015 ЮЛ-039 Версия 1.00</w:t>
            </w:r>
          </w:p>
        </w:tc>
        <w:tc>
          <w:tcPr>
            <w:tcW w:w="4107" w:type="dxa"/>
            <w:vAlign w:val="center"/>
          </w:tcPr>
          <w:p w14:paraId="4C2995B7" w14:textId="77777777" w:rsidR="00D04AFE" w:rsidRPr="007B2272" w:rsidRDefault="00D04AFE" w:rsidP="00D04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Гриф утверждения № без номера от 29.05.2015</w:t>
            </w:r>
          </w:p>
          <w:p w14:paraId="72615BA1" w14:textId="77777777" w:rsidR="00D04AFE" w:rsidRPr="007B2272" w:rsidRDefault="00D04AFE" w:rsidP="00D04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Распоряжения </w:t>
            </w:r>
            <w:proofErr w:type="gramStart"/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 (</w:t>
            </w:r>
            <w:proofErr w:type="gramEnd"/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29.05.2015 №436, 27.05.2016 №366, 24.11.2016 №856 09.02.2017 №79)</w:t>
            </w:r>
          </w:p>
        </w:tc>
      </w:tr>
      <w:tr w:rsidR="007B2272" w:rsidRPr="007B2272" w14:paraId="690F1AF0" w14:textId="77777777" w:rsidTr="0086431D">
        <w:trPr>
          <w:trHeight w:val="747"/>
          <w:jc w:val="center"/>
        </w:trPr>
        <w:tc>
          <w:tcPr>
            <w:tcW w:w="710" w:type="dxa"/>
            <w:vAlign w:val="center"/>
          </w:tcPr>
          <w:p w14:paraId="0ADBAF77" w14:textId="611F0746" w:rsidR="00D04AFE" w:rsidRPr="007B2272" w:rsidRDefault="007B2272" w:rsidP="00D04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  <w:p w14:paraId="28E73050" w14:textId="77777777" w:rsidR="00D04AFE" w:rsidRPr="007B2272" w:rsidRDefault="00D04AFE" w:rsidP="00D04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shd w:val="clear" w:color="auto" w:fill="FFFFFF"/>
          </w:tcPr>
          <w:p w14:paraId="48353CDC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Инструкция АО «СНПЗ» «Порядок обеспечения, хранения и использования средств индивидуальной защиты органов дыхания» (в редакции 3 изм.)</w:t>
            </w:r>
          </w:p>
        </w:tc>
        <w:tc>
          <w:tcPr>
            <w:tcW w:w="1409" w:type="dxa"/>
            <w:shd w:val="clear" w:color="auto" w:fill="FFFFFF"/>
          </w:tcPr>
          <w:p w14:paraId="3D6CAEEC" w14:textId="77777777" w:rsidR="00D04AFE" w:rsidRPr="007B2272" w:rsidRDefault="00D04AFE" w:rsidP="00D04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</w:rPr>
              <w:t>№ П4-05 УПБОТ ОГс-0027-2015 ЮЛ-039, версия 1.00</w:t>
            </w:r>
          </w:p>
        </w:tc>
        <w:tc>
          <w:tcPr>
            <w:tcW w:w="4107" w:type="dxa"/>
            <w:shd w:val="clear" w:color="auto" w:fill="FFFFFF"/>
          </w:tcPr>
          <w:p w14:paraId="0D7F55E6" w14:textId="77777777" w:rsidR="00D04AFE" w:rsidRPr="007B2272" w:rsidRDefault="00D04AFE" w:rsidP="00D04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22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Приказы АО «СНПЗ» от (05.03.2015 №340, 18.11.2015 №2005, 08.09.2016 №1507, от 02.07.2018 №1524)</w:t>
            </w:r>
          </w:p>
        </w:tc>
      </w:tr>
    </w:tbl>
    <w:p w14:paraId="7560D381" w14:textId="77777777" w:rsidR="007A1A60" w:rsidRPr="007B2272" w:rsidRDefault="007A1A60" w:rsidP="007A1A60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7B2272">
        <w:rPr>
          <w:rFonts w:ascii="Times New Roman" w:eastAsia="Calibri" w:hAnsi="Times New Roman" w:cs="Times New Roman"/>
          <w:b/>
          <w:sz w:val="23"/>
          <w:szCs w:val="23"/>
        </w:rPr>
        <w:t>Д</w:t>
      </w:r>
      <w:r w:rsidRPr="007B2272">
        <w:rPr>
          <w:rFonts w:ascii="Times New Roman" w:eastAsia="Calibri" w:hAnsi="Times New Roman" w:cs="Times New Roman"/>
          <w:sz w:val="23"/>
          <w:szCs w:val="23"/>
        </w:rPr>
        <w:t>анная информация передана на следующих носителях информации: (</w:t>
      </w:r>
      <w:r w:rsidRPr="007B2272">
        <w:rPr>
          <w:rFonts w:ascii="Times New Roman" w:eastAsia="Calibri" w:hAnsi="Times New Roman" w:cs="Times New Roman"/>
          <w:i/>
          <w:sz w:val="23"/>
          <w:szCs w:val="23"/>
        </w:rPr>
        <w:t>нужное отметить</w:t>
      </w:r>
      <w:r w:rsidRPr="007B2272">
        <w:rPr>
          <w:rFonts w:ascii="Times New Roman" w:eastAsia="Calibri" w:hAnsi="Times New Roman" w:cs="Times New Roman"/>
          <w:sz w:val="23"/>
          <w:szCs w:val="23"/>
        </w:rPr>
        <w:t>)</w:t>
      </w:r>
    </w:p>
    <w:p w14:paraId="1E9EE18B" w14:textId="77777777" w:rsidR="007A1A60" w:rsidRPr="007B2272" w:rsidRDefault="007A1A60" w:rsidP="007A1A6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7B2272">
        <w:rPr>
          <w:rFonts w:ascii="Times New Roman" w:eastAsia="Calibri" w:hAnsi="Times New Roman" w:cs="Times New Roman"/>
          <w:sz w:val="23"/>
          <w:szCs w:val="23"/>
        </w:rPr>
        <w:lastRenderedPageBreak/>
        <w:t>бумажных;</w:t>
      </w:r>
    </w:p>
    <w:p w14:paraId="503F57B4" w14:textId="77777777" w:rsidR="007A1A60" w:rsidRPr="007B2272" w:rsidRDefault="007A1A60" w:rsidP="007A1A6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7B2272">
        <w:rPr>
          <w:rFonts w:ascii="Times New Roman" w:eastAsia="Calibri" w:hAnsi="Times New Roman" w:cs="Times New Roman"/>
          <w:sz w:val="23"/>
          <w:szCs w:val="23"/>
        </w:rPr>
        <w:t>магнитных;</w:t>
      </w:r>
    </w:p>
    <w:p w14:paraId="291475CD" w14:textId="77777777" w:rsidR="007A1A60" w:rsidRPr="007B2272" w:rsidRDefault="007A1A60" w:rsidP="007A1A6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7B2272">
        <w:rPr>
          <w:rFonts w:ascii="Times New Roman" w:eastAsia="Calibri" w:hAnsi="Times New Roman" w:cs="Times New Roman"/>
          <w:sz w:val="23"/>
          <w:szCs w:val="23"/>
        </w:rPr>
        <w:t>оптических;</w:t>
      </w:r>
    </w:p>
    <w:p w14:paraId="10F7F20C" w14:textId="77777777" w:rsidR="007A1A60" w:rsidRDefault="007A1A60" w:rsidP="007A1A6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7B2272">
        <w:rPr>
          <w:rFonts w:ascii="Times New Roman" w:eastAsia="Calibri" w:hAnsi="Times New Roman" w:cs="Times New Roman"/>
          <w:sz w:val="23"/>
          <w:szCs w:val="23"/>
        </w:rPr>
        <w:t xml:space="preserve">флэш-карте, </w:t>
      </w:r>
      <w:r w:rsidRPr="007B2272">
        <w:rPr>
          <w:rFonts w:ascii="Times New Roman" w:eastAsia="Calibri" w:hAnsi="Times New Roman" w:cs="Times New Roman"/>
          <w:sz w:val="23"/>
          <w:szCs w:val="23"/>
          <w:lang w:val="en-US"/>
        </w:rPr>
        <w:t>USB</w:t>
      </w:r>
      <w:r w:rsidRPr="007B2272">
        <w:rPr>
          <w:rFonts w:ascii="Times New Roman" w:eastAsia="Calibri" w:hAnsi="Times New Roman" w:cs="Times New Roman"/>
          <w:sz w:val="23"/>
          <w:szCs w:val="23"/>
        </w:rPr>
        <w:t>-накопителе, карте памяти.</w:t>
      </w:r>
    </w:p>
    <w:p w14:paraId="2541843E" w14:textId="1D475D3D" w:rsidR="00105465" w:rsidRPr="007B2272" w:rsidRDefault="00105465" w:rsidP="007A1A6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>
        <w:rPr>
          <w:rFonts w:ascii="Times New Roman" w:eastAsia="Calibri" w:hAnsi="Times New Roman" w:cs="Times New Roman"/>
          <w:sz w:val="23"/>
          <w:szCs w:val="23"/>
          <w:lang w:val="en-US"/>
        </w:rPr>
        <w:t>E-mail</w:t>
      </w:r>
    </w:p>
    <w:p w14:paraId="130D6F28" w14:textId="77777777" w:rsidR="007A1A60" w:rsidRPr="007B2272" w:rsidRDefault="007A1A60" w:rsidP="007A1A60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7B2272">
        <w:rPr>
          <w:rFonts w:ascii="Times New Roman" w:eastAsia="Calibri" w:hAnsi="Times New Roman" w:cs="Times New Roman"/>
          <w:sz w:val="23"/>
          <w:szCs w:val="23"/>
        </w:rPr>
        <w:t xml:space="preserve">Настоящий Акт составлен в двух экземплярах. </w:t>
      </w:r>
    </w:p>
    <w:p w14:paraId="056E1F3C" w14:textId="77777777" w:rsidR="007A1A60" w:rsidRPr="007B2272" w:rsidRDefault="007A1A60" w:rsidP="007A1A60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6CB10222" w14:textId="77777777" w:rsidR="007A1A60" w:rsidRPr="007B2272" w:rsidRDefault="007A1A60" w:rsidP="007A1A60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B2272">
        <w:rPr>
          <w:rFonts w:ascii="Times New Roman" w:eastAsia="Times New Roman" w:hAnsi="Times New Roman" w:cs="Times New Roman"/>
          <w:sz w:val="23"/>
          <w:szCs w:val="23"/>
        </w:rPr>
        <w:t>Подписи Сторон:</w:t>
      </w:r>
    </w:p>
    <w:p w14:paraId="5DABBB2D" w14:textId="77777777" w:rsidR="007A1A60" w:rsidRPr="007B2272" w:rsidRDefault="007A1A60" w:rsidP="007A1A60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W w:w="9456" w:type="dxa"/>
        <w:tblInd w:w="-176" w:type="dxa"/>
        <w:tblLook w:val="01E0" w:firstRow="1" w:lastRow="1" w:firstColumn="1" w:lastColumn="1" w:noHBand="0" w:noVBand="0"/>
      </w:tblPr>
      <w:tblGrid>
        <w:gridCol w:w="4925"/>
        <w:gridCol w:w="4531"/>
      </w:tblGrid>
      <w:tr w:rsidR="007B2272" w:rsidRPr="007B2272" w14:paraId="3489FC53" w14:textId="77777777" w:rsidTr="0086431D">
        <w:tc>
          <w:tcPr>
            <w:tcW w:w="4925" w:type="dxa"/>
          </w:tcPr>
          <w:p w14:paraId="20388BAF" w14:textId="77360CC1" w:rsidR="007A1A60" w:rsidRPr="007B2272" w:rsidRDefault="007A1A60" w:rsidP="008643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7B2272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от </w:t>
            </w:r>
            <w:r w:rsidR="00934D6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П</w:t>
            </w:r>
            <w:r w:rsidR="00EF11DD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оставщика</w:t>
            </w:r>
          </w:p>
          <w:p w14:paraId="3453865A" w14:textId="77777777" w:rsidR="007A1A60" w:rsidRPr="007B2272" w:rsidRDefault="007A1A60" w:rsidP="008643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B2272">
              <w:rPr>
                <w:rFonts w:ascii="Times New Roman" w:eastAsia="Times New Roman" w:hAnsi="Times New Roman" w:cs="Times New Roman"/>
                <w:sz w:val="23"/>
                <w:szCs w:val="23"/>
              </w:rPr>
              <w:t>Генеральный директор</w:t>
            </w:r>
          </w:p>
          <w:p w14:paraId="0355F301" w14:textId="77777777" w:rsidR="007A1A60" w:rsidRPr="007B2272" w:rsidRDefault="007A1A60" w:rsidP="008643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13582BB5" w14:textId="77777777" w:rsidR="007A1A60" w:rsidRPr="007B2272" w:rsidRDefault="007A1A60" w:rsidP="008643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38917707" w14:textId="08068DD6" w:rsidR="007A1A60" w:rsidRPr="007B2272" w:rsidRDefault="007A1A60" w:rsidP="008643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B2272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____________________ </w:t>
            </w:r>
          </w:p>
          <w:p w14:paraId="3F900AD4" w14:textId="77777777" w:rsidR="007A1A60" w:rsidRPr="007B2272" w:rsidRDefault="007A1A60" w:rsidP="008643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7B227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М.П.</w:t>
            </w:r>
          </w:p>
        </w:tc>
        <w:tc>
          <w:tcPr>
            <w:tcW w:w="4531" w:type="dxa"/>
          </w:tcPr>
          <w:p w14:paraId="13FC4534" w14:textId="3AFC06AD" w:rsidR="007A1A60" w:rsidRPr="007B2272" w:rsidRDefault="007A1A60" w:rsidP="0086431D">
            <w:pPr>
              <w:widowControl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7B2272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от </w:t>
            </w:r>
            <w:r w:rsidR="00934D6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Покупателя</w:t>
            </w:r>
          </w:p>
          <w:p w14:paraId="4FF79BBB" w14:textId="0301BE1D" w:rsidR="007A1A60" w:rsidRPr="007B2272" w:rsidRDefault="00934D69" w:rsidP="0086431D">
            <w:pPr>
              <w:widowControl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Генеральный д</w:t>
            </w:r>
            <w:r w:rsidR="007A1A60" w:rsidRPr="007B2272">
              <w:rPr>
                <w:rFonts w:ascii="Times New Roman" w:eastAsia="Times New Roman" w:hAnsi="Times New Roman" w:cs="Times New Roman"/>
                <w:sz w:val="23"/>
                <w:szCs w:val="23"/>
              </w:rPr>
              <w:t>иректор</w:t>
            </w:r>
          </w:p>
          <w:p w14:paraId="691E257B" w14:textId="77777777" w:rsidR="007A1A60" w:rsidRPr="007B2272" w:rsidRDefault="007A1A60" w:rsidP="0086431D">
            <w:pPr>
              <w:widowControl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  <w:p w14:paraId="4490C3A3" w14:textId="7E7C0D5A" w:rsidR="007A1A60" w:rsidRPr="007B2272" w:rsidRDefault="007A1A60" w:rsidP="007A1A60">
            <w:pPr>
              <w:widowControl w:val="0"/>
              <w:spacing w:before="240" w:after="0" w:line="300" w:lineRule="exac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7B2272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_____________________</w:t>
            </w:r>
          </w:p>
          <w:p w14:paraId="00AE29E6" w14:textId="77777777" w:rsidR="007A1A60" w:rsidRPr="007B2272" w:rsidRDefault="007A1A60" w:rsidP="007A1A60">
            <w:pPr>
              <w:widowControl w:val="0"/>
              <w:snapToGri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7B227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М.П.</w:t>
            </w:r>
          </w:p>
        </w:tc>
      </w:tr>
    </w:tbl>
    <w:p w14:paraId="2CA1D698" w14:textId="77777777" w:rsidR="0042527F" w:rsidRPr="007B2272" w:rsidRDefault="0042527F"/>
    <w:sectPr w:rsidR="0042527F" w:rsidRPr="007B2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A60"/>
    <w:rsid w:val="00105465"/>
    <w:rsid w:val="0042527F"/>
    <w:rsid w:val="005F3027"/>
    <w:rsid w:val="007A1A60"/>
    <w:rsid w:val="007B2272"/>
    <w:rsid w:val="00934D69"/>
    <w:rsid w:val="0094036E"/>
    <w:rsid w:val="00D04AFE"/>
    <w:rsid w:val="00EF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1FD29"/>
  <w15:chartTrackingRefBased/>
  <w15:docId w15:val="{C4A85F48-D2A7-4A9E-A148-709F65CB4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A1A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A1A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94036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4036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4036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4036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4036E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40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403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Чуянов Михаил Вадимович</dc:creator>
  <cp:keywords/>
  <dc:description/>
  <cp:lastModifiedBy>Чуянов Михаил Вадимович</cp:lastModifiedBy>
  <cp:revision>8</cp:revision>
  <dcterms:created xsi:type="dcterms:W3CDTF">2020-07-13T12:58:00Z</dcterms:created>
  <dcterms:modified xsi:type="dcterms:W3CDTF">2020-10-22T12:40:00Z</dcterms:modified>
</cp:coreProperties>
</file>